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FB94" w14:textId="77777777" w:rsidR="007D64AC" w:rsidRPr="002E6440" w:rsidRDefault="007724BD" w:rsidP="007D64A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E6440">
        <w:rPr>
          <w:rFonts w:ascii="Times New Roman" w:hAnsi="Times New Roman" w:cs="Times New Roman"/>
          <w:b/>
          <w:sz w:val="24"/>
          <w:szCs w:val="24"/>
          <w:lang w:val="en-US"/>
        </w:rPr>
        <w:t>Second</w:t>
      </w:r>
      <w:r w:rsidR="00D00EF1" w:rsidRPr="002E6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Edition of the </w:t>
      </w:r>
      <w:proofErr w:type="spellStart"/>
      <w:r w:rsidR="00D00EF1" w:rsidRPr="002E6440">
        <w:rPr>
          <w:rFonts w:ascii="Times New Roman" w:hAnsi="Times New Roman" w:cs="Times New Roman"/>
          <w:b/>
          <w:sz w:val="24"/>
          <w:szCs w:val="24"/>
          <w:lang w:val="en-US"/>
        </w:rPr>
        <w:t>Pilecki</w:t>
      </w:r>
      <w:proofErr w:type="spellEnd"/>
      <w:r w:rsidR="007D64AC" w:rsidRPr="002E6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Fellowship Program</w:t>
      </w:r>
      <w:r w:rsidR="00D00EF1" w:rsidRPr="002E6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Call for Applications</w:t>
      </w:r>
    </w:p>
    <w:bookmarkEnd w:id="0"/>
    <w:p w14:paraId="55D82FAB" w14:textId="77777777" w:rsidR="007D64AC" w:rsidRPr="002E6440" w:rsidRDefault="007D64AC" w:rsidP="00D00EF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 w:rsidRPr="002E6440">
        <w:rPr>
          <w:color w:val="1C1C1C"/>
          <w:lang w:val="en-US"/>
        </w:rPr>
        <w:t xml:space="preserve">The </w:t>
      </w:r>
      <w:proofErr w:type="spellStart"/>
      <w:r w:rsidRPr="002E6440">
        <w:rPr>
          <w:color w:val="1C1C1C"/>
          <w:lang w:val="en-US"/>
        </w:rPr>
        <w:t>Pilecki</w:t>
      </w:r>
      <w:proofErr w:type="spellEnd"/>
      <w:r w:rsidRPr="002E6440">
        <w:rPr>
          <w:color w:val="1C1C1C"/>
          <w:lang w:val="en-US"/>
        </w:rPr>
        <w:t xml:space="preserve"> Institute is very pleased to announce the </w:t>
      </w:r>
      <w:r w:rsidR="005810DD" w:rsidRPr="002E6440">
        <w:rPr>
          <w:color w:val="1C1C1C"/>
          <w:lang w:val="en-US"/>
        </w:rPr>
        <w:t>second</w:t>
      </w:r>
      <w:r w:rsidR="00D00EF1" w:rsidRPr="002E6440">
        <w:rPr>
          <w:color w:val="1C1C1C"/>
          <w:lang w:val="en-US"/>
        </w:rPr>
        <w:t xml:space="preserve"> edition of</w:t>
      </w:r>
      <w:r w:rsidRPr="002E6440">
        <w:rPr>
          <w:bCs/>
          <w:color w:val="1C1C1C"/>
          <w:lang w:val="en-US"/>
        </w:rPr>
        <w:t xml:space="preserve"> the </w:t>
      </w:r>
      <w:proofErr w:type="spellStart"/>
      <w:r w:rsidRPr="002E6440">
        <w:rPr>
          <w:bCs/>
          <w:color w:val="1C1C1C"/>
          <w:lang w:val="en-US"/>
        </w:rPr>
        <w:t>Pilecki</w:t>
      </w:r>
      <w:proofErr w:type="spellEnd"/>
      <w:r w:rsidRPr="002E6440">
        <w:rPr>
          <w:bCs/>
          <w:color w:val="1C1C1C"/>
          <w:lang w:val="en-US"/>
        </w:rPr>
        <w:t xml:space="preserve"> Fellowship program</w:t>
      </w:r>
      <w:r w:rsidR="005810DD" w:rsidRPr="002E6440">
        <w:rPr>
          <w:bCs/>
          <w:color w:val="1C1C1C"/>
          <w:lang w:val="en-US"/>
        </w:rPr>
        <w:t>,</w:t>
      </w:r>
      <w:r w:rsidR="00D00EF1" w:rsidRPr="002E6440">
        <w:rPr>
          <w:bCs/>
          <w:color w:val="1C1C1C"/>
          <w:lang w:val="en-US"/>
        </w:rPr>
        <w:t xml:space="preserve"> which is </w:t>
      </w:r>
      <w:r w:rsidRPr="002E6440">
        <w:rPr>
          <w:lang w:val="en-US"/>
        </w:rPr>
        <w:t xml:space="preserve">awarded to both </w:t>
      </w:r>
      <w:r w:rsidR="00D00EF1" w:rsidRPr="002E6440">
        <w:rPr>
          <w:lang w:val="en-US"/>
        </w:rPr>
        <w:t xml:space="preserve">experienced </w:t>
      </w:r>
      <w:r w:rsidRPr="002E6440">
        <w:rPr>
          <w:lang w:val="en-US"/>
        </w:rPr>
        <w:t>senior and junior researchers worldwide, representing disciplines in the humanities and social sciences, especially modern history, political science and international relations, sociology, international law studies</w:t>
      </w:r>
      <w:r w:rsidR="005810DD" w:rsidRPr="002E6440">
        <w:rPr>
          <w:lang w:val="en-US"/>
        </w:rPr>
        <w:t>,</w:t>
      </w:r>
      <w:r w:rsidRPr="002E6440">
        <w:rPr>
          <w:lang w:val="en-US"/>
        </w:rPr>
        <w:t xml:space="preserve"> and political philosophy. </w:t>
      </w:r>
    </w:p>
    <w:p w14:paraId="61A9A862" w14:textId="77777777" w:rsidR="007D64AC" w:rsidRPr="002E6440" w:rsidRDefault="007D64AC" w:rsidP="007D64A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C1C1C"/>
          <w:lang w:val="en-US"/>
        </w:rPr>
      </w:pPr>
    </w:p>
    <w:p w14:paraId="44AD9BB5" w14:textId="77777777" w:rsidR="007D64AC" w:rsidRPr="002E6440" w:rsidRDefault="007D64AC" w:rsidP="007D64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>Fellowship recipients will be invited to spend</w:t>
      </w:r>
      <w:r w:rsidRPr="002E64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term of five months within the academic year 2021-2022 (the timeframe can be selected by the candidate) at the </w:t>
      </w:r>
      <w:proofErr w:type="spellStart"/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>Pilecki</w:t>
      </w:r>
      <w:proofErr w:type="spellEnd"/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Institute in Warsaw</w:t>
      </w:r>
      <w:r w:rsidR="005810DD"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10DD"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>t may be possible to extend this time period depending on the project and circumstances.</w:t>
      </w:r>
    </w:p>
    <w:p w14:paraId="533B3C01" w14:textId="77777777" w:rsidR="00D00EF1" w:rsidRPr="002E6440" w:rsidRDefault="00D00EF1" w:rsidP="00D00EF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Institute </w:t>
      </w:r>
      <w:r w:rsidR="005810DD"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>invites</w:t>
      </w: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scholars to carry out their own research projects in this vibrant and intellectually stimulating environment</w:t>
      </w:r>
      <w:r w:rsidR="005810DD"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will contribute with their approaches, perspectives</w:t>
      </w:r>
      <w:r w:rsidR="007724BD"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new ideas. We are looking for scholars ready to work in a multidisciplinary and vigorous team and </w:t>
      </w:r>
      <w:r w:rsidR="007724BD"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2E6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participate in vibrant discussions on political, social, economic, cultural, international and legal aspects and implications of the complex phenomenon of totalitarianism. </w:t>
      </w:r>
    </w:p>
    <w:p w14:paraId="2279D69F" w14:textId="3943005C" w:rsidR="007D64AC" w:rsidRPr="002E6440" w:rsidRDefault="00D00EF1" w:rsidP="007D64A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C1C1C"/>
          <w:lang w:val="en-US"/>
        </w:rPr>
      </w:pPr>
      <w:r w:rsidRPr="002E6440">
        <w:rPr>
          <w:bCs/>
          <w:color w:val="1C1C1C"/>
          <w:lang w:val="en-US"/>
        </w:rPr>
        <w:t xml:space="preserve">For more details </w:t>
      </w:r>
      <w:r w:rsidRPr="002E6440">
        <w:rPr>
          <w:b/>
          <w:bCs/>
          <w:color w:val="1C1C1C"/>
          <w:lang w:val="en-US"/>
        </w:rPr>
        <w:t>please check our full announcements</w:t>
      </w:r>
      <w:r w:rsidRPr="002E6440">
        <w:rPr>
          <w:bCs/>
          <w:color w:val="1C1C1C"/>
          <w:lang w:val="en-US"/>
        </w:rPr>
        <w:t xml:space="preserve"> for each program</w:t>
      </w:r>
      <w:r w:rsidR="00C14DD3" w:rsidRPr="002E6440">
        <w:rPr>
          <w:bCs/>
          <w:color w:val="1C1C1C"/>
          <w:lang w:val="en-US"/>
        </w:rPr>
        <w:t xml:space="preserve"> (</w:t>
      </w:r>
      <w:r w:rsidR="002E6440" w:rsidRPr="002E6440">
        <w:rPr>
          <w:bCs/>
          <w:color w:val="1C1C1C"/>
          <w:lang w:val="en-US"/>
        </w:rPr>
        <w:t>https://bit.ly/32IMjh5</w:t>
      </w:r>
      <w:r w:rsidR="002E6440">
        <w:rPr>
          <w:bCs/>
          <w:color w:val="1C1C1C"/>
          <w:lang w:val="en-US"/>
        </w:rPr>
        <w:t>).</w:t>
      </w:r>
    </w:p>
    <w:p w14:paraId="08F28525" w14:textId="77777777" w:rsidR="00D00EF1" w:rsidRPr="002E6440" w:rsidRDefault="00D00EF1" w:rsidP="007D64A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C1C1C"/>
          <w:lang w:val="en-US"/>
        </w:rPr>
      </w:pPr>
    </w:p>
    <w:p w14:paraId="5AEA8ECB" w14:textId="77777777" w:rsidR="00D00EF1" w:rsidRPr="002E6440" w:rsidRDefault="00D00EF1" w:rsidP="007D64A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C1C1C"/>
          <w:lang w:val="en-US"/>
        </w:rPr>
      </w:pPr>
      <w:r w:rsidRPr="002E6440">
        <w:rPr>
          <w:bCs/>
          <w:color w:val="1C1C1C"/>
          <w:lang w:val="en-US"/>
        </w:rPr>
        <w:t>We encourage everyone with interesting research proposals to apply!</w:t>
      </w:r>
    </w:p>
    <w:p w14:paraId="7374DDFB" w14:textId="77777777" w:rsidR="00D00EF1" w:rsidRPr="002E6440" w:rsidRDefault="00D00EF1" w:rsidP="007D64A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C1C1C"/>
          <w:lang w:val="en-US"/>
        </w:rPr>
      </w:pPr>
    </w:p>
    <w:p w14:paraId="6574D706" w14:textId="77777777" w:rsidR="00D00EF1" w:rsidRPr="002E6440" w:rsidRDefault="00D00EF1" w:rsidP="007D64A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C1C1C"/>
          <w:lang w:val="en-US"/>
        </w:rPr>
      </w:pPr>
      <w:r w:rsidRPr="002E6440">
        <w:rPr>
          <w:bCs/>
          <w:color w:val="1C1C1C"/>
          <w:lang w:val="en-US"/>
        </w:rPr>
        <w:t xml:space="preserve">__ </w:t>
      </w:r>
    </w:p>
    <w:p w14:paraId="4E69F04C" w14:textId="77777777" w:rsidR="00D00EF1" w:rsidRPr="002E6440" w:rsidRDefault="00D00EF1" w:rsidP="007D64A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C1C1C"/>
          <w:lang w:val="en-US"/>
        </w:rPr>
      </w:pPr>
    </w:p>
    <w:p w14:paraId="51347BC2" w14:textId="77777777" w:rsidR="007D64AC" w:rsidRPr="002E6440" w:rsidRDefault="00D00EF1" w:rsidP="00D00EF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1C1C1C"/>
          <w:lang w:val="en-US"/>
        </w:rPr>
      </w:pPr>
      <w:r w:rsidRPr="002E6440">
        <w:rPr>
          <w:bCs/>
          <w:color w:val="1C1C1C"/>
          <w:lang w:val="en-US"/>
        </w:rPr>
        <w:t xml:space="preserve">In the </w:t>
      </w:r>
      <w:r w:rsidR="005810DD" w:rsidRPr="002E6440">
        <w:rPr>
          <w:bCs/>
          <w:color w:val="1C1C1C"/>
          <w:lang w:val="en-US"/>
        </w:rPr>
        <w:t xml:space="preserve">first </w:t>
      </w:r>
      <w:r w:rsidRPr="002E6440">
        <w:rPr>
          <w:bCs/>
          <w:color w:val="1C1C1C"/>
          <w:lang w:val="en-US"/>
        </w:rPr>
        <w:t>edition of the program fellowship</w:t>
      </w:r>
      <w:r w:rsidR="007724BD" w:rsidRPr="002E6440">
        <w:rPr>
          <w:bCs/>
          <w:color w:val="1C1C1C"/>
          <w:lang w:val="en-US"/>
        </w:rPr>
        <w:t>s</w:t>
      </w:r>
      <w:r w:rsidRPr="002E6440">
        <w:rPr>
          <w:bCs/>
          <w:color w:val="1C1C1C"/>
          <w:lang w:val="en-US"/>
        </w:rPr>
        <w:t xml:space="preserve"> were awarded to</w:t>
      </w:r>
      <w:r w:rsidR="007D64AC" w:rsidRPr="002E6440">
        <w:rPr>
          <w:bCs/>
          <w:color w:val="1C1C1C"/>
          <w:lang w:val="en-US"/>
        </w:rPr>
        <w:t>:</w:t>
      </w:r>
    </w:p>
    <w:p w14:paraId="657CADBF" w14:textId="77777777" w:rsidR="007D64AC" w:rsidRPr="002E6440" w:rsidRDefault="007D64AC" w:rsidP="00D00EF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1C1C1C"/>
          <w:lang w:val="en-US"/>
        </w:rPr>
      </w:pPr>
    </w:p>
    <w:p w14:paraId="7B226448" w14:textId="77777777" w:rsidR="007D64AC" w:rsidRPr="002E6440" w:rsidRDefault="007D64AC" w:rsidP="00D00E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440">
        <w:rPr>
          <w:rFonts w:ascii="Times New Roman" w:hAnsi="Times New Roman" w:cs="Times New Roman"/>
          <w:sz w:val="24"/>
          <w:szCs w:val="24"/>
          <w:lang w:val="en-US"/>
        </w:rPr>
        <w:t>Senior fellows:</w:t>
      </w:r>
    </w:p>
    <w:p w14:paraId="716E0D92" w14:textId="77777777" w:rsidR="007D64AC" w:rsidRPr="002E6440" w:rsidRDefault="007D64AC" w:rsidP="00D00E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440">
        <w:rPr>
          <w:rFonts w:ascii="Times New Roman" w:hAnsi="Times New Roman" w:cs="Times New Roman"/>
          <w:sz w:val="24"/>
          <w:szCs w:val="24"/>
          <w:lang w:val="en-US"/>
        </w:rPr>
        <w:t>Agnieszka</w:t>
      </w:r>
      <w:proofErr w:type="spellEnd"/>
      <w:r w:rsidRPr="002E6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440">
        <w:rPr>
          <w:rFonts w:ascii="Times New Roman" w:hAnsi="Times New Roman" w:cs="Times New Roman"/>
          <w:sz w:val="24"/>
          <w:szCs w:val="24"/>
          <w:lang w:val="en-US"/>
        </w:rPr>
        <w:t>Kubal</w:t>
      </w:r>
      <w:proofErr w:type="spellEnd"/>
      <w:r w:rsidRPr="002E6440">
        <w:rPr>
          <w:rFonts w:ascii="Times New Roman" w:hAnsi="Times New Roman" w:cs="Times New Roman"/>
          <w:sz w:val="24"/>
          <w:szCs w:val="24"/>
          <w:lang w:val="en-US"/>
        </w:rPr>
        <w:t>, University College London (UCL), School of Slavonic and East European Studies, UK</w:t>
      </w:r>
    </w:p>
    <w:p w14:paraId="260B9E24" w14:textId="77777777" w:rsidR="007D64AC" w:rsidRPr="002E6440" w:rsidRDefault="007D64AC" w:rsidP="00D00E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440">
        <w:rPr>
          <w:rFonts w:ascii="Times New Roman" w:hAnsi="Times New Roman" w:cs="Times New Roman"/>
          <w:sz w:val="24"/>
          <w:szCs w:val="24"/>
          <w:lang w:val="en-US"/>
        </w:rPr>
        <w:t xml:space="preserve">Markus </w:t>
      </w:r>
      <w:proofErr w:type="spellStart"/>
      <w:r w:rsidRPr="002E6440">
        <w:rPr>
          <w:rFonts w:ascii="Times New Roman" w:hAnsi="Times New Roman" w:cs="Times New Roman"/>
          <w:sz w:val="24"/>
          <w:szCs w:val="24"/>
          <w:lang w:val="en-US"/>
        </w:rPr>
        <w:t>Krzoska</w:t>
      </w:r>
      <w:proofErr w:type="spellEnd"/>
      <w:r w:rsidRPr="002E64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6440">
        <w:rPr>
          <w:rFonts w:ascii="Times New Roman" w:hAnsi="Times New Roman" w:cs="Times New Roman"/>
          <w:sz w:val="24"/>
          <w:szCs w:val="24"/>
          <w:lang w:val="en-US"/>
        </w:rPr>
        <w:t>Deutsches</w:t>
      </w:r>
      <w:proofErr w:type="spellEnd"/>
      <w:r w:rsidRPr="002E6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440">
        <w:rPr>
          <w:rFonts w:ascii="Times New Roman" w:hAnsi="Times New Roman" w:cs="Times New Roman"/>
          <w:sz w:val="24"/>
          <w:szCs w:val="24"/>
          <w:lang w:val="en-US"/>
        </w:rPr>
        <w:t>Polen-Institut</w:t>
      </w:r>
      <w:proofErr w:type="spellEnd"/>
      <w:r w:rsidRPr="002E6440">
        <w:rPr>
          <w:rFonts w:ascii="Times New Roman" w:hAnsi="Times New Roman" w:cs="Times New Roman"/>
          <w:sz w:val="24"/>
          <w:szCs w:val="24"/>
          <w:lang w:val="en-US"/>
        </w:rPr>
        <w:t xml:space="preserve">, Darmstadt, Germany </w:t>
      </w:r>
    </w:p>
    <w:p w14:paraId="26BE878C" w14:textId="77777777" w:rsidR="007D64AC" w:rsidRPr="002E6440" w:rsidRDefault="007D64AC" w:rsidP="00D00E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440">
        <w:rPr>
          <w:rFonts w:ascii="Times New Roman" w:hAnsi="Times New Roman" w:cs="Times New Roman"/>
          <w:sz w:val="24"/>
          <w:szCs w:val="24"/>
          <w:lang w:val="en-US"/>
        </w:rPr>
        <w:t>Junior fellows:</w:t>
      </w:r>
    </w:p>
    <w:p w14:paraId="7662CFBC" w14:textId="77777777" w:rsidR="007D64AC" w:rsidRPr="002E6440" w:rsidRDefault="007D64AC" w:rsidP="00D00E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440">
        <w:rPr>
          <w:rFonts w:ascii="Times New Roman" w:hAnsi="Times New Roman" w:cs="Times New Roman"/>
          <w:sz w:val="24"/>
          <w:szCs w:val="24"/>
          <w:lang w:val="en-US"/>
        </w:rPr>
        <w:t xml:space="preserve">Marcus </w:t>
      </w:r>
      <w:proofErr w:type="spellStart"/>
      <w:r w:rsidRPr="002E6440">
        <w:rPr>
          <w:rFonts w:ascii="Times New Roman" w:hAnsi="Times New Roman" w:cs="Times New Roman"/>
          <w:sz w:val="24"/>
          <w:szCs w:val="24"/>
          <w:lang w:val="en-US"/>
        </w:rPr>
        <w:t>Colla</w:t>
      </w:r>
      <w:proofErr w:type="spellEnd"/>
      <w:r w:rsidRPr="002E6440">
        <w:rPr>
          <w:rFonts w:ascii="Times New Roman" w:hAnsi="Times New Roman" w:cs="Times New Roman"/>
          <w:sz w:val="24"/>
          <w:szCs w:val="24"/>
          <w:lang w:val="en-US"/>
        </w:rPr>
        <w:t>, University of Oxford, Christ Church College, Oxford, UK</w:t>
      </w:r>
    </w:p>
    <w:p w14:paraId="47C8633F" w14:textId="77777777" w:rsidR="007D64AC" w:rsidRPr="002E6440" w:rsidRDefault="007D64AC" w:rsidP="00D00E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440">
        <w:rPr>
          <w:rFonts w:ascii="Times New Roman" w:hAnsi="Times New Roman" w:cs="Times New Roman"/>
          <w:sz w:val="24"/>
          <w:szCs w:val="24"/>
          <w:lang w:val="en-US"/>
        </w:rPr>
        <w:t xml:space="preserve">Samantha </w:t>
      </w:r>
      <w:proofErr w:type="spellStart"/>
      <w:r w:rsidRPr="002E6440">
        <w:rPr>
          <w:rFonts w:ascii="Times New Roman" w:hAnsi="Times New Roman" w:cs="Times New Roman"/>
          <w:sz w:val="24"/>
          <w:szCs w:val="24"/>
          <w:lang w:val="en-US"/>
        </w:rPr>
        <w:t>Knapton</w:t>
      </w:r>
      <w:proofErr w:type="spellEnd"/>
      <w:r w:rsidRPr="002E6440">
        <w:rPr>
          <w:rFonts w:ascii="Times New Roman" w:hAnsi="Times New Roman" w:cs="Times New Roman"/>
          <w:sz w:val="24"/>
          <w:szCs w:val="24"/>
          <w:lang w:val="en-US"/>
        </w:rPr>
        <w:t>, University of East Anglia, Norwich, UK</w:t>
      </w:r>
    </w:p>
    <w:sectPr w:rsidR="007D64AC" w:rsidRPr="002E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0E97"/>
    <w:multiLevelType w:val="hybridMultilevel"/>
    <w:tmpl w:val="ED8C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B10E7"/>
    <w:multiLevelType w:val="hybridMultilevel"/>
    <w:tmpl w:val="CA38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AE"/>
    <w:rsid w:val="001C5206"/>
    <w:rsid w:val="002E6440"/>
    <w:rsid w:val="003C11AE"/>
    <w:rsid w:val="005810DD"/>
    <w:rsid w:val="006812AC"/>
    <w:rsid w:val="007724BD"/>
    <w:rsid w:val="007D64AC"/>
    <w:rsid w:val="008A6E69"/>
    <w:rsid w:val="008F29E9"/>
    <w:rsid w:val="00C14DD3"/>
    <w:rsid w:val="00D0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C96C6"/>
  <w15:docId w15:val="{9A0803F1-C277-4307-9235-1414A75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Aleksandra Kiereta</cp:lastModifiedBy>
  <cp:revision>2</cp:revision>
  <dcterms:created xsi:type="dcterms:W3CDTF">2020-07-22T09:52:00Z</dcterms:created>
  <dcterms:modified xsi:type="dcterms:W3CDTF">2020-07-22T09:52:00Z</dcterms:modified>
</cp:coreProperties>
</file>